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 件</w:t>
      </w:r>
    </w:p>
    <w:p>
      <w:pPr>
        <w:numPr>
          <w:ilvl w:val="0"/>
          <w:numId w:val="0"/>
        </w:numPr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指定瓶片期货质检机构信息表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南京海关危险货物与包装检测中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心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地址：江苏省常州市天宁区青洋北路47号29号楼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联系人：邵晨杰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联系电话：0519-85152635、13656119822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上海市质量监督检验技术研究院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地址：上海市闵行区江月路900号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联系人：张海国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联系电话：021-54336172、18918165373</w:t>
      </w:r>
    </w:p>
    <w:p>
      <w:pPr>
        <w:ind w:firstLine="648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3523F7A"/>
    <w:rsid w:val="2E6D6C52"/>
    <w:rsid w:val="31F33266"/>
    <w:rsid w:val="3EBF1594"/>
    <w:rsid w:val="3F39232B"/>
    <w:rsid w:val="466F6943"/>
    <w:rsid w:val="4C723AED"/>
    <w:rsid w:val="4ECF23B4"/>
    <w:rsid w:val="536D0DA9"/>
    <w:rsid w:val="57BFDB5C"/>
    <w:rsid w:val="5FAF967D"/>
    <w:rsid w:val="5FEB1112"/>
    <w:rsid w:val="67EBB49B"/>
    <w:rsid w:val="696F554C"/>
    <w:rsid w:val="6D6BC528"/>
    <w:rsid w:val="6F716BD4"/>
    <w:rsid w:val="6FFEAA2F"/>
    <w:rsid w:val="715A97C5"/>
    <w:rsid w:val="76FC554B"/>
    <w:rsid w:val="77EDE39E"/>
    <w:rsid w:val="78031D0F"/>
    <w:rsid w:val="78B6753E"/>
    <w:rsid w:val="797F690D"/>
    <w:rsid w:val="7AFF9D3F"/>
    <w:rsid w:val="7BC3B845"/>
    <w:rsid w:val="7DE71912"/>
    <w:rsid w:val="7DFEFED4"/>
    <w:rsid w:val="7DFFC6F4"/>
    <w:rsid w:val="7F73F717"/>
    <w:rsid w:val="7F9FC2EA"/>
    <w:rsid w:val="7FFA7476"/>
    <w:rsid w:val="7FFFD30C"/>
    <w:rsid w:val="8EAFF60A"/>
    <w:rsid w:val="ABFB9A6F"/>
    <w:rsid w:val="B57F3D07"/>
    <w:rsid w:val="B5FF4475"/>
    <w:rsid w:val="B7BFB8CE"/>
    <w:rsid w:val="B7CE78EC"/>
    <w:rsid w:val="BBFBA1B9"/>
    <w:rsid w:val="BBFFDA01"/>
    <w:rsid w:val="C4F7D9F4"/>
    <w:rsid w:val="C6F1E7DB"/>
    <w:rsid w:val="C7FF0FBF"/>
    <w:rsid w:val="CF6FAFE6"/>
    <w:rsid w:val="CFEB95A3"/>
    <w:rsid w:val="DFD6110E"/>
    <w:rsid w:val="E39FD92C"/>
    <w:rsid w:val="EDAF0FF1"/>
    <w:rsid w:val="F0F4BD3C"/>
    <w:rsid w:val="F57D753D"/>
    <w:rsid w:val="F7F5E757"/>
    <w:rsid w:val="F7F760EF"/>
    <w:rsid w:val="FB19C34D"/>
    <w:rsid w:val="FBFB486D"/>
    <w:rsid w:val="FBFF576D"/>
    <w:rsid w:val="FDFBA52A"/>
    <w:rsid w:val="FFFE1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713</Words>
  <Characters>857</Characters>
  <Lines>2</Lines>
  <Paragraphs>1</Paragraphs>
  <TotalTime>0</TotalTime>
  <ScaleCrop>false</ScaleCrop>
  <LinksUpToDate>false</LinksUpToDate>
  <CharactersWithSpaces>892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2019-09-25T14:10:00Z</dcterms:created>
  <dc:creator>CN=李小鹏/OU=办公室/O=CZCE</dc:creator>
  <cp:lastModifiedBy>邢艳艳</cp:lastModifiedBy>
  <dcterms:modified xsi:type="dcterms:W3CDTF">2024-08-28T16:00:00Z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62016B1F6F46CBDA1953C866A51C40E9</vt:lpwstr>
  </property>
</Properties>
</file>